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317E" w14:textId="24CEB234" w:rsidR="00223AB4" w:rsidRPr="009049BB" w:rsidRDefault="00223AB4" w:rsidP="00223AB4">
      <w:pPr>
        <w:rPr>
          <w:b/>
          <w:bCs/>
          <w:sz w:val="24"/>
          <w:szCs w:val="24"/>
        </w:rPr>
      </w:pPr>
      <w:bookmarkStart w:id="0" w:name="_GoBack"/>
      <w:bookmarkEnd w:id="0"/>
      <w:r w:rsidRPr="009049BB">
        <w:rPr>
          <w:b/>
          <w:bCs/>
          <w:sz w:val="24"/>
          <w:szCs w:val="24"/>
        </w:rPr>
        <w:t>Conference 2019, Committee 5, Question 3 approved:</w:t>
      </w:r>
    </w:p>
    <w:p w14:paraId="6AEF9114" w14:textId="77777777" w:rsidR="00223AB4" w:rsidRPr="009049BB" w:rsidRDefault="00223AB4" w:rsidP="00223AB4">
      <w:pPr>
        <w:rPr>
          <w:sz w:val="24"/>
          <w:szCs w:val="24"/>
        </w:rPr>
      </w:pPr>
      <w:r w:rsidRPr="009049BB">
        <w:rPr>
          <w:sz w:val="24"/>
          <w:szCs w:val="24"/>
        </w:rPr>
        <w:t> </w:t>
      </w:r>
    </w:p>
    <w:p w14:paraId="039D9219" w14:textId="291231E7" w:rsidR="00223AB4" w:rsidRPr="009049BB" w:rsidRDefault="00223AB4" w:rsidP="00223AB4">
      <w:pPr>
        <w:rPr>
          <w:sz w:val="24"/>
          <w:szCs w:val="24"/>
        </w:rPr>
      </w:pPr>
      <w:r w:rsidRPr="009049BB">
        <w:rPr>
          <w:i/>
          <w:iCs/>
          <w:sz w:val="24"/>
          <w:szCs w:val="24"/>
        </w:rPr>
        <w:t>The Electronic Communications Sub Committee is permitted to seek Board approval for other</w:t>
      </w:r>
      <w:r w:rsidR="004551D8" w:rsidRPr="009049BB">
        <w:rPr>
          <w:i/>
          <w:iCs/>
          <w:sz w:val="24"/>
          <w:szCs w:val="24"/>
        </w:rPr>
        <w:t xml:space="preserve"> </w:t>
      </w:r>
      <w:r w:rsidRPr="009049BB">
        <w:rPr>
          <w:i/>
          <w:iCs/>
          <w:sz w:val="24"/>
          <w:szCs w:val="24"/>
        </w:rPr>
        <w:t>appropriate external links provided clear disclaimers and warnings that the user is leaving </w:t>
      </w:r>
      <w:r w:rsidR="009049BB">
        <w:rPr>
          <w:i/>
          <w:iCs/>
          <w:sz w:val="24"/>
          <w:szCs w:val="24"/>
        </w:rPr>
        <w:t xml:space="preserve">    </w:t>
      </w:r>
      <w:r w:rsidRPr="009049BB">
        <w:rPr>
          <w:i/>
          <w:iCs/>
          <w:sz w:val="24"/>
          <w:szCs w:val="24"/>
        </w:rPr>
        <w:t>the AA</w:t>
      </w:r>
      <w:r w:rsidR="004551D8" w:rsidRPr="009049BB">
        <w:rPr>
          <w:i/>
          <w:iCs/>
          <w:sz w:val="24"/>
          <w:szCs w:val="24"/>
        </w:rPr>
        <w:t xml:space="preserve"> </w:t>
      </w:r>
      <w:r w:rsidRPr="009049BB">
        <w:rPr>
          <w:i/>
          <w:iCs/>
          <w:sz w:val="24"/>
          <w:szCs w:val="24"/>
        </w:rPr>
        <w:t>website are displayed. </w:t>
      </w:r>
    </w:p>
    <w:p w14:paraId="4F862FAD" w14:textId="77777777" w:rsidR="00223AB4" w:rsidRPr="009049BB" w:rsidRDefault="00223AB4" w:rsidP="00223AB4">
      <w:pPr>
        <w:rPr>
          <w:i/>
          <w:iCs/>
          <w:sz w:val="24"/>
          <w:szCs w:val="24"/>
        </w:rPr>
      </w:pPr>
    </w:p>
    <w:p w14:paraId="4EFA76DD" w14:textId="28974D88" w:rsidR="00223AB4" w:rsidRPr="009049BB" w:rsidRDefault="00223AB4" w:rsidP="00223AB4">
      <w:pPr>
        <w:rPr>
          <w:sz w:val="24"/>
          <w:szCs w:val="24"/>
        </w:rPr>
      </w:pPr>
      <w:r w:rsidRPr="009049BB">
        <w:rPr>
          <w:i/>
          <w:iCs/>
          <w:sz w:val="24"/>
          <w:szCs w:val="24"/>
        </w:rPr>
        <w:t>The Committee noted that this changes the previous Conference decision of 2013.</w:t>
      </w:r>
    </w:p>
    <w:p w14:paraId="79AED572" w14:textId="77777777" w:rsidR="00223AB4" w:rsidRPr="009049BB" w:rsidRDefault="00223AB4" w:rsidP="00223AB4">
      <w:pPr>
        <w:rPr>
          <w:sz w:val="24"/>
          <w:szCs w:val="24"/>
        </w:rPr>
      </w:pPr>
      <w:r w:rsidRPr="009049BB">
        <w:rPr>
          <w:sz w:val="24"/>
          <w:szCs w:val="24"/>
        </w:rPr>
        <w:t> </w:t>
      </w:r>
    </w:p>
    <w:p w14:paraId="433F7C76" w14:textId="69DFCE72" w:rsidR="00223AB4" w:rsidRPr="009049BB" w:rsidRDefault="00223AB4" w:rsidP="00223AB4">
      <w:pPr>
        <w:rPr>
          <w:b/>
          <w:bCs/>
          <w:sz w:val="24"/>
          <w:szCs w:val="24"/>
        </w:rPr>
      </w:pPr>
      <w:r w:rsidRPr="009049BB">
        <w:rPr>
          <w:b/>
          <w:bCs/>
          <w:sz w:val="24"/>
          <w:szCs w:val="24"/>
        </w:rPr>
        <w:t>Following this, we need a change to the Service Handbook 2018. P37, section 3:6 The AA GB Website, where the last line of the section reads:</w:t>
      </w:r>
    </w:p>
    <w:p w14:paraId="49FFDA02" w14:textId="77777777" w:rsidR="00223AB4" w:rsidRPr="009049BB" w:rsidRDefault="00223AB4" w:rsidP="00223AB4">
      <w:pPr>
        <w:rPr>
          <w:sz w:val="24"/>
          <w:szCs w:val="24"/>
        </w:rPr>
      </w:pPr>
    </w:p>
    <w:p w14:paraId="7596930E" w14:textId="77777777" w:rsidR="00223AB4" w:rsidRPr="009049BB" w:rsidRDefault="00223AB4" w:rsidP="00223AB4">
      <w:pPr>
        <w:rPr>
          <w:sz w:val="24"/>
          <w:szCs w:val="24"/>
        </w:rPr>
      </w:pPr>
      <w:r w:rsidRPr="009049BB">
        <w:rPr>
          <w:i/>
          <w:iCs/>
          <w:sz w:val="24"/>
          <w:szCs w:val="24"/>
        </w:rPr>
        <w:t>All other external links will require Conference approval.</w:t>
      </w:r>
    </w:p>
    <w:p w14:paraId="2C947846" w14:textId="77777777" w:rsidR="00223AB4" w:rsidRPr="009049BB" w:rsidRDefault="00223AB4" w:rsidP="00223AB4">
      <w:pPr>
        <w:rPr>
          <w:sz w:val="24"/>
          <w:szCs w:val="24"/>
        </w:rPr>
      </w:pPr>
      <w:r w:rsidRPr="009049BB">
        <w:rPr>
          <w:sz w:val="24"/>
          <w:szCs w:val="24"/>
        </w:rPr>
        <w:t> </w:t>
      </w:r>
    </w:p>
    <w:p w14:paraId="56D6D664" w14:textId="775B5C75" w:rsidR="00223AB4" w:rsidRPr="009049BB" w:rsidRDefault="00223AB4" w:rsidP="00223AB4">
      <w:pPr>
        <w:rPr>
          <w:b/>
          <w:bCs/>
          <w:sz w:val="24"/>
          <w:szCs w:val="24"/>
        </w:rPr>
      </w:pPr>
      <w:proofErr w:type="gramStart"/>
      <w:r w:rsidRPr="009049BB">
        <w:rPr>
          <w:b/>
          <w:bCs/>
          <w:sz w:val="24"/>
          <w:szCs w:val="24"/>
        </w:rPr>
        <w:t>Has to</w:t>
      </w:r>
      <w:proofErr w:type="gramEnd"/>
      <w:r w:rsidRPr="009049BB">
        <w:rPr>
          <w:b/>
          <w:bCs/>
          <w:sz w:val="24"/>
          <w:szCs w:val="24"/>
        </w:rPr>
        <w:t xml:space="preserve"> be changed to:</w:t>
      </w:r>
    </w:p>
    <w:p w14:paraId="06F6FDA0" w14:textId="77777777" w:rsidR="00223AB4" w:rsidRPr="009049BB" w:rsidRDefault="00223AB4" w:rsidP="00223AB4">
      <w:pPr>
        <w:rPr>
          <w:sz w:val="24"/>
          <w:szCs w:val="24"/>
        </w:rPr>
      </w:pPr>
    </w:p>
    <w:p w14:paraId="0AEBA6AE" w14:textId="1D60BC60" w:rsidR="00223AB4" w:rsidRPr="009049BB" w:rsidRDefault="00223AB4" w:rsidP="00223AB4">
      <w:pPr>
        <w:rPr>
          <w:sz w:val="24"/>
          <w:szCs w:val="24"/>
          <w:u w:val="single"/>
        </w:rPr>
      </w:pPr>
      <w:r w:rsidRPr="009049BB">
        <w:rPr>
          <w:i/>
          <w:iCs/>
          <w:sz w:val="24"/>
          <w:szCs w:val="24"/>
          <w:u w:val="single"/>
        </w:rPr>
        <w:t>All other external links will require Board approval, provided clear disclaimers and warnings that the user is leaving the AA website are displayed</w:t>
      </w:r>
      <w:r w:rsidRPr="009049BB">
        <w:rPr>
          <w:i/>
          <w:iCs/>
          <w:color w:val="FF0000"/>
          <w:sz w:val="24"/>
          <w:szCs w:val="24"/>
          <w:u w:val="single"/>
        </w:rPr>
        <w:t xml:space="preserve"> </w:t>
      </w:r>
    </w:p>
    <w:p w14:paraId="45C40DE7" w14:textId="77777777" w:rsidR="002D6E99" w:rsidRPr="009049BB" w:rsidRDefault="002D6E99">
      <w:pPr>
        <w:rPr>
          <w:sz w:val="24"/>
          <w:szCs w:val="24"/>
        </w:rPr>
      </w:pPr>
    </w:p>
    <w:sectPr w:rsidR="002D6E99" w:rsidRPr="00904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B4"/>
    <w:rsid w:val="00113CBA"/>
    <w:rsid w:val="00223AB4"/>
    <w:rsid w:val="002D6E99"/>
    <w:rsid w:val="004551D8"/>
    <w:rsid w:val="00636B5A"/>
    <w:rsid w:val="007E3DAD"/>
    <w:rsid w:val="009049BB"/>
    <w:rsid w:val="00D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EB6D"/>
  <w15:chartTrackingRefBased/>
  <w15:docId w15:val="{38D02490-847B-4EAF-B08C-116F99A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B4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Smyth</dc:creator>
  <cp:keywords/>
  <dc:description/>
  <cp:lastModifiedBy>Sharon Smyth</cp:lastModifiedBy>
  <cp:revision>2</cp:revision>
  <dcterms:created xsi:type="dcterms:W3CDTF">2019-12-09T15:15:00Z</dcterms:created>
  <dcterms:modified xsi:type="dcterms:W3CDTF">2019-12-09T15:15:00Z</dcterms:modified>
</cp:coreProperties>
</file>